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B08" w:rsidRDefault="00081B08" w:rsidP="00081B08">
      <w:pPr>
        <w:spacing w:line="360" w:lineRule="auto"/>
        <w:jc w:val="center"/>
        <w:rPr>
          <w:sz w:val="26"/>
          <w:szCs w:val="26"/>
        </w:rPr>
      </w:pPr>
    </w:p>
    <w:p w:rsidR="00081B08" w:rsidRPr="008D70F2" w:rsidRDefault="00081B08" w:rsidP="00081B08">
      <w:pPr>
        <w:spacing w:line="360" w:lineRule="auto"/>
        <w:jc w:val="center"/>
        <w:rPr>
          <w:sz w:val="26"/>
          <w:szCs w:val="26"/>
        </w:rPr>
      </w:pPr>
      <w:r w:rsidRPr="008D70F2">
        <w:rPr>
          <w:sz w:val="26"/>
          <w:szCs w:val="26"/>
        </w:rPr>
        <w:t>АРБИТРАЖНЫЙ СУД КАЛИНИНГРАДСКОЙ ОБЛАСТИ</w:t>
      </w:r>
    </w:p>
    <w:p w:rsidR="00081B08" w:rsidRPr="008D70F2" w:rsidRDefault="00081B08" w:rsidP="00081B08">
      <w:pPr>
        <w:spacing w:line="360" w:lineRule="auto"/>
        <w:jc w:val="center"/>
        <w:rPr>
          <w:sz w:val="26"/>
          <w:szCs w:val="26"/>
        </w:rPr>
      </w:pPr>
    </w:p>
    <w:p w:rsidR="00081B08" w:rsidRDefault="00F55F58" w:rsidP="008E6B8A">
      <w:pPr>
        <w:spacing w:line="360" w:lineRule="auto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Р И К А З</w:t>
      </w:r>
    </w:p>
    <w:p w:rsidR="008E6B8A" w:rsidRPr="001A3B2D" w:rsidRDefault="008E6B8A" w:rsidP="008E6B8A">
      <w:pPr>
        <w:spacing w:line="360" w:lineRule="auto"/>
        <w:jc w:val="center"/>
        <w:rPr>
          <w:sz w:val="26"/>
          <w:szCs w:val="26"/>
        </w:rPr>
      </w:pPr>
    </w:p>
    <w:p w:rsidR="00081B08" w:rsidRPr="001A3B2D" w:rsidRDefault="000150BC" w:rsidP="00081B0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911233">
        <w:rPr>
          <w:sz w:val="26"/>
          <w:szCs w:val="26"/>
        </w:rPr>
        <w:t xml:space="preserve"> </w:t>
      </w:r>
      <w:r w:rsidR="007848FF">
        <w:rPr>
          <w:sz w:val="26"/>
          <w:szCs w:val="26"/>
        </w:rPr>
        <w:t>но</w:t>
      </w:r>
      <w:r w:rsidR="004A5698">
        <w:rPr>
          <w:sz w:val="26"/>
          <w:szCs w:val="26"/>
        </w:rPr>
        <w:t xml:space="preserve">ября </w:t>
      </w:r>
      <w:r w:rsidR="004B5B8E">
        <w:rPr>
          <w:sz w:val="26"/>
          <w:szCs w:val="26"/>
        </w:rPr>
        <w:t>20</w:t>
      </w:r>
      <w:r w:rsidR="004A5698">
        <w:rPr>
          <w:sz w:val="26"/>
          <w:szCs w:val="26"/>
        </w:rPr>
        <w:t>23</w:t>
      </w:r>
      <w:r w:rsidR="00081B08" w:rsidRPr="001A3B2D">
        <w:rPr>
          <w:sz w:val="26"/>
          <w:szCs w:val="26"/>
        </w:rPr>
        <w:t xml:space="preserve"> года</w:t>
      </w:r>
      <w:r w:rsidR="00081B08" w:rsidRPr="001A3B2D">
        <w:rPr>
          <w:sz w:val="26"/>
          <w:szCs w:val="26"/>
        </w:rPr>
        <w:tab/>
      </w:r>
      <w:r w:rsidR="00081B08" w:rsidRPr="001A3B2D">
        <w:rPr>
          <w:sz w:val="26"/>
          <w:szCs w:val="26"/>
        </w:rPr>
        <w:tab/>
      </w:r>
      <w:r w:rsidR="00081B08" w:rsidRPr="001A3B2D">
        <w:rPr>
          <w:sz w:val="26"/>
          <w:szCs w:val="26"/>
        </w:rPr>
        <w:tab/>
      </w:r>
      <w:r w:rsidR="00081B08" w:rsidRPr="001A3B2D">
        <w:rPr>
          <w:sz w:val="26"/>
          <w:szCs w:val="26"/>
        </w:rPr>
        <w:tab/>
      </w:r>
      <w:r w:rsidR="00081B08" w:rsidRPr="001A3B2D">
        <w:rPr>
          <w:sz w:val="26"/>
          <w:szCs w:val="26"/>
        </w:rPr>
        <w:tab/>
      </w:r>
      <w:r w:rsidR="00081B08" w:rsidRPr="001A3B2D">
        <w:rPr>
          <w:sz w:val="26"/>
          <w:szCs w:val="26"/>
        </w:rPr>
        <w:tab/>
      </w:r>
      <w:r w:rsidR="00081B08" w:rsidRPr="001A3B2D">
        <w:rPr>
          <w:sz w:val="26"/>
          <w:szCs w:val="26"/>
        </w:rPr>
        <w:tab/>
        <w:t xml:space="preserve">     </w:t>
      </w:r>
      <w:r w:rsidR="00911233">
        <w:rPr>
          <w:sz w:val="26"/>
          <w:szCs w:val="26"/>
        </w:rPr>
        <w:t xml:space="preserve">     </w:t>
      </w:r>
      <w:r w:rsidR="004A5698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</w:t>
      </w:r>
      <w:r w:rsidR="00081B08" w:rsidRPr="001A3B2D">
        <w:rPr>
          <w:sz w:val="26"/>
          <w:szCs w:val="26"/>
        </w:rPr>
        <w:t xml:space="preserve">№ </w:t>
      </w:r>
      <w:r>
        <w:rPr>
          <w:sz w:val="26"/>
          <w:szCs w:val="26"/>
        </w:rPr>
        <w:t>60</w:t>
      </w:r>
    </w:p>
    <w:p w:rsidR="00081B08" w:rsidRDefault="00625BA5" w:rsidP="00E23852">
      <w:p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г. </w:t>
      </w:r>
      <w:r w:rsidR="00081B08" w:rsidRPr="001A3B2D">
        <w:rPr>
          <w:sz w:val="26"/>
          <w:szCs w:val="26"/>
        </w:rPr>
        <w:t>Калининград</w:t>
      </w:r>
    </w:p>
    <w:p w:rsidR="00DF4E4A" w:rsidRPr="00CD6E0A" w:rsidRDefault="00DF4E4A" w:rsidP="00E23852">
      <w:pPr>
        <w:spacing w:line="360" w:lineRule="auto"/>
        <w:jc w:val="center"/>
        <w:rPr>
          <w:sz w:val="26"/>
          <w:szCs w:val="26"/>
        </w:rPr>
      </w:pPr>
    </w:p>
    <w:p w:rsidR="0004068A" w:rsidRPr="00B17533" w:rsidRDefault="0004068A" w:rsidP="0004068A">
      <w:pPr>
        <w:jc w:val="center"/>
        <w:rPr>
          <w:b/>
          <w:sz w:val="26"/>
          <w:szCs w:val="26"/>
        </w:rPr>
      </w:pPr>
      <w:r w:rsidRPr="00B17533">
        <w:rPr>
          <w:b/>
          <w:sz w:val="26"/>
          <w:szCs w:val="26"/>
        </w:rPr>
        <w:t>Об у</w:t>
      </w:r>
      <w:r w:rsidR="004A5698">
        <w:rPr>
          <w:b/>
          <w:sz w:val="26"/>
          <w:szCs w:val="26"/>
        </w:rPr>
        <w:t xml:space="preserve">тверждении Перечня коррупционно </w:t>
      </w:r>
      <w:r w:rsidRPr="00B17533">
        <w:rPr>
          <w:b/>
          <w:sz w:val="26"/>
          <w:szCs w:val="26"/>
        </w:rPr>
        <w:t xml:space="preserve">опасных функций </w:t>
      </w:r>
    </w:p>
    <w:p w:rsidR="00DE57A8" w:rsidRPr="00B17533" w:rsidRDefault="0004068A" w:rsidP="0004068A">
      <w:pPr>
        <w:jc w:val="center"/>
        <w:rPr>
          <w:b/>
          <w:sz w:val="26"/>
          <w:szCs w:val="26"/>
        </w:rPr>
      </w:pPr>
      <w:r w:rsidRPr="00B17533">
        <w:rPr>
          <w:b/>
          <w:sz w:val="26"/>
          <w:szCs w:val="26"/>
        </w:rPr>
        <w:t>в Арбитражном суде Калининградской области</w:t>
      </w:r>
    </w:p>
    <w:p w:rsidR="004B5B8E" w:rsidRPr="00B17533" w:rsidRDefault="004B5B8E" w:rsidP="0004068A">
      <w:pPr>
        <w:jc w:val="center"/>
        <w:rPr>
          <w:sz w:val="26"/>
          <w:szCs w:val="26"/>
        </w:rPr>
      </w:pPr>
    </w:p>
    <w:p w:rsidR="004B5B8E" w:rsidRPr="00B17533" w:rsidRDefault="004B5B8E" w:rsidP="004B5B8E">
      <w:pPr>
        <w:jc w:val="both"/>
        <w:rPr>
          <w:sz w:val="26"/>
          <w:szCs w:val="26"/>
        </w:rPr>
      </w:pPr>
    </w:p>
    <w:p w:rsidR="00DE57A8" w:rsidRDefault="004B5B8E" w:rsidP="00866E1E">
      <w:pPr>
        <w:jc w:val="both"/>
        <w:rPr>
          <w:sz w:val="26"/>
          <w:szCs w:val="26"/>
        </w:rPr>
      </w:pPr>
      <w:r w:rsidRPr="00B17533">
        <w:rPr>
          <w:sz w:val="26"/>
          <w:szCs w:val="26"/>
        </w:rPr>
        <w:t xml:space="preserve">             </w:t>
      </w:r>
      <w:proofErr w:type="gramStart"/>
      <w:r w:rsidR="004A5698">
        <w:rPr>
          <w:sz w:val="26"/>
          <w:szCs w:val="26"/>
        </w:rPr>
        <w:t xml:space="preserve">В целях реализации норм </w:t>
      </w:r>
      <w:proofErr w:type="spellStart"/>
      <w:r w:rsidR="004A5698">
        <w:rPr>
          <w:sz w:val="26"/>
          <w:szCs w:val="26"/>
        </w:rPr>
        <w:t>антикоррупционного</w:t>
      </w:r>
      <w:proofErr w:type="spellEnd"/>
      <w:r w:rsidR="004A5698">
        <w:rPr>
          <w:sz w:val="26"/>
          <w:szCs w:val="26"/>
        </w:rPr>
        <w:t xml:space="preserve"> законодательства, </w:t>
      </w:r>
      <w:r w:rsidR="00866E1E">
        <w:rPr>
          <w:sz w:val="26"/>
          <w:szCs w:val="26"/>
        </w:rPr>
        <w:t xml:space="preserve">                        в соответствии с</w:t>
      </w:r>
      <w:r w:rsidR="00AD6FED" w:rsidRPr="00B17533">
        <w:rPr>
          <w:sz w:val="26"/>
          <w:szCs w:val="26"/>
        </w:rPr>
        <w:t xml:space="preserve"> Федеральным законом от 25 декабря 2008 года № 273-ФЗ </w:t>
      </w:r>
      <w:r w:rsidR="00866E1E">
        <w:rPr>
          <w:sz w:val="26"/>
          <w:szCs w:val="26"/>
        </w:rPr>
        <w:t xml:space="preserve">                      </w:t>
      </w:r>
      <w:r w:rsidR="00AD6FED" w:rsidRPr="00B17533">
        <w:rPr>
          <w:sz w:val="26"/>
          <w:szCs w:val="26"/>
        </w:rPr>
        <w:t xml:space="preserve">«О противодействии коррупции», </w:t>
      </w:r>
      <w:r w:rsidR="004A5698">
        <w:rPr>
          <w:sz w:val="26"/>
          <w:szCs w:val="26"/>
        </w:rPr>
        <w:t xml:space="preserve">во исполнение письма </w:t>
      </w:r>
      <w:r w:rsidR="00AD6FED" w:rsidRPr="00B17533">
        <w:rPr>
          <w:sz w:val="26"/>
          <w:szCs w:val="26"/>
        </w:rPr>
        <w:t xml:space="preserve">Судебного департамента при Верховном Суде Российской Федерации от </w:t>
      </w:r>
      <w:r w:rsidR="004A5698">
        <w:rPr>
          <w:sz w:val="26"/>
          <w:szCs w:val="26"/>
        </w:rPr>
        <w:t>05.09.2023</w:t>
      </w:r>
      <w:r w:rsidR="00AD6FED" w:rsidRPr="00B17533">
        <w:rPr>
          <w:sz w:val="26"/>
          <w:szCs w:val="26"/>
        </w:rPr>
        <w:t xml:space="preserve"> года № СД-АГ/</w:t>
      </w:r>
      <w:r w:rsidR="004A5698">
        <w:rPr>
          <w:sz w:val="26"/>
          <w:szCs w:val="26"/>
        </w:rPr>
        <w:t>1429</w:t>
      </w:r>
      <w:r w:rsidR="00251566">
        <w:rPr>
          <w:sz w:val="26"/>
          <w:szCs w:val="26"/>
        </w:rPr>
        <w:t xml:space="preserve"> </w:t>
      </w:r>
      <w:r w:rsidR="009B7B24">
        <w:rPr>
          <w:sz w:val="26"/>
          <w:szCs w:val="26"/>
        </w:rPr>
        <w:t xml:space="preserve">            </w:t>
      </w:r>
      <w:r w:rsidR="00251566">
        <w:rPr>
          <w:sz w:val="26"/>
          <w:szCs w:val="26"/>
        </w:rPr>
        <w:t xml:space="preserve">и </w:t>
      </w:r>
      <w:r w:rsidR="009B7B24">
        <w:rPr>
          <w:sz w:val="26"/>
          <w:szCs w:val="26"/>
        </w:rPr>
        <w:t xml:space="preserve">на основании </w:t>
      </w:r>
      <w:r w:rsidR="009B7B24" w:rsidRPr="009B7B24">
        <w:rPr>
          <w:sz w:val="26"/>
          <w:szCs w:val="26"/>
        </w:rPr>
        <w:t xml:space="preserve">протокола </w:t>
      </w:r>
      <w:r w:rsidR="009B7B24">
        <w:rPr>
          <w:sz w:val="26"/>
          <w:szCs w:val="26"/>
        </w:rPr>
        <w:t>комиссии по соблюдению требований к служебному поведению</w:t>
      </w:r>
      <w:r w:rsidR="00DE6A90">
        <w:rPr>
          <w:sz w:val="26"/>
          <w:szCs w:val="26"/>
        </w:rPr>
        <w:t xml:space="preserve"> государственных гражданских служащих Калининградского областного суда, районных судов г. Калининграда и области, Балтийского флотского</w:t>
      </w:r>
      <w:proofErr w:type="gramEnd"/>
      <w:r w:rsidR="00DE6A90">
        <w:rPr>
          <w:sz w:val="26"/>
          <w:szCs w:val="26"/>
        </w:rPr>
        <w:t xml:space="preserve"> военного суда, Балтийского гарнизонного военного суда, Калининградского гарнизонного военного суда, Арбитражного суда Калининградской области</w:t>
      </w:r>
      <w:r w:rsidR="00D76FDB">
        <w:rPr>
          <w:sz w:val="26"/>
          <w:szCs w:val="26"/>
        </w:rPr>
        <w:t xml:space="preserve">, Управления Судебного департамента                                      в Калининградской области и урегулированию конфликта интересов </w:t>
      </w:r>
      <w:r w:rsidR="00D1261C">
        <w:rPr>
          <w:sz w:val="26"/>
          <w:szCs w:val="26"/>
        </w:rPr>
        <w:t xml:space="preserve">                                 </w:t>
      </w:r>
      <w:r w:rsidR="00D76FDB">
        <w:rPr>
          <w:sz w:val="26"/>
          <w:szCs w:val="26"/>
        </w:rPr>
        <w:t xml:space="preserve">от </w:t>
      </w:r>
      <w:r w:rsidR="00D1261C">
        <w:rPr>
          <w:sz w:val="26"/>
          <w:szCs w:val="26"/>
        </w:rPr>
        <w:t xml:space="preserve"> </w:t>
      </w:r>
      <w:r w:rsidR="00D76FDB">
        <w:rPr>
          <w:sz w:val="26"/>
          <w:szCs w:val="26"/>
        </w:rPr>
        <w:t>10 ноября 2023 года №2</w:t>
      </w:r>
      <w:r w:rsidR="00AD6FED" w:rsidRPr="00B17533">
        <w:rPr>
          <w:sz w:val="26"/>
          <w:szCs w:val="26"/>
        </w:rPr>
        <w:t xml:space="preserve">, </w:t>
      </w:r>
      <w:r w:rsidR="00B77A11" w:rsidRPr="00B17533">
        <w:rPr>
          <w:sz w:val="26"/>
          <w:szCs w:val="26"/>
        </w:rPr>
        <w:t xml:space="preserve"> </w:t>
      </w:r>
      <w:r w:rsidR="00AD6FED" w:rsidRPr="00B17533">
        <w:rPr>
          <w:sz w:val="26"/>
          <w:szCs w:val="26"/>
        </w:rPr>
        <w:t xml:space="preserve"> </w:t>
      </w:r>
      <w:proofErr w:type="spellStart"/>
      <w:proofErr w:type="gramStart"/>
      <w:r w:rsidR="00C11245" w:rsidRPr="00B17533">
        <w:rPr>
          <w:sz w:val="26"/>
          <w:szCs w:val="26"/>
        </w:rPr>
        <w:t>п</w:t>
      </w:r>
      <w:proofErr w:type="spellEnd"/>
      <w:proofErr w:type="gramEnd"/>
      <w:r w:rsidR="00B7442B" w:rsidRPr="00B17533">
        <w:rPr>
          <w:sz w:val="26"/>
          <w:szCs w:val="26"/>
        </w:rPr>
        <w:t xml:space="preserve"> </w:t>
      </w:r>
      <w:proofErr w:type="spellStart"/>
      <w:r w:rsidR="00B7442B" w:rsidRPr="00B17533">
        <w:rPr>
          <w:sz w:val="26"/>
          <w:szCs w:val="26"/>
        </w:rPr>
        <w:t>р</w:t>
      </w:r>
      <w:proofErr w:type="spellEnd"/>
      <w:r w:rsidR="00B7442B" w:rsidRPr="00B17533">
        <w:rPr>
          <w:sz w:val="26"/>
          <w:szCs w:val="26"/>
        </w:rPr>
        <w:t xml:space="preserve"> и к а </w:t>
      </w:r>
      <w:proofErr w:type="spellStart"/>
      <w:r w:rsidR="00B7442B" w:rsidRPr="00B17533">
        <w:rPr>
          <w:sz w:val="26"/>
          <w:szCs w:val="26"/>
        </w:rPr>
        <w:t>з</w:t>
      </w:r>
      <w:proofErr w:type="spellEnd"/>
      <w:r w:rsidR="00B7442B" w:rsidRPr="00B17533">
        <w:rPr>
          <w:sz w:val="26"/>
          <w:szCs w:val="26"/>
        </w:rPr>
        <w:t xml:space="preserve"> </w:t>
      </w:r>
      <w:proofErr w:type="spellStart"/>
      <w:r w:rsidR="00B7442B" w:rsidRPr="00B17533">
        <w:rPr>
          <w:sz w:val="26"/>
          <w:szCs w:val="26"/>
        </w:rPr>
        <w:t>ы</w:t>
      </w:r>
      <w:proofErr w:type="spellEnd"/>
      <w:r w:rsidR="00B7442B" w:rsidRPr="00B17533">
        <w:rPr>
          <w:sz w:val="26"/>
          <w:szCs w:val="26"/>
        </w:rPr>
        <w:t xml:space="preserve"> в а ю</w:t>
      </w:r>
      <w:r w:rsidR="00DE57A8" w:rsidRPr="00B17533">
        <w:rPr>
          <w:sz w:val="26"/>
          <w:szCs w:val="26"/>
        </w:rPr>
        <w:t>:</w:t>
      </w:r>
    </w:p>
    <w:p w:rsidR="00E23852" w:rsidRDefault="00DE57A8" w:rsidP="00866E1E">
      <w:pPr>
        <w:spacing w:before="120"/>
        <w:ind w:firstLine="709"/>
        <w:jc w:val="both"/>
        <w:rPr>
          <w:sz w:val="26"/>
          <w:szCs w:val="26"/>
        </w:rPr>
      </w:pPr>
      <w:r w:rsidRPr="00B17533">
        <w:rPr>
          <w:sz w:val="26"/>
          <w:szCs w:val="26"/>
        </w:rPr>
        <w:t>1.</w:t>
      </w:r>
      <w:r w:rsidR="004B5B8E" w:rsidRPr="00B17533">
        <w:rPr>
          <w:sz w:val="26"/>
          <w:szCs w:val="26"/>
        </w:rPr>
        <w:t xml:space="preserve"> </w:t>
      </w:r>
      <w:r w:rsidR="004A5698">
        <w:rPr>
          <w:sz w:val="26"/>
          <w:szCs w:val="26"/>
        </w:rPr>
        <w:t xml:space="preserve">Утвердить </w:t>
      </w:r>
      <w:r w:rsidR="00CF5B44">
        <w:rPr>
          <w:sz w:val="26"/>
          <w:szCs w:val="26"/>
        </w:rPr>
        <w:t>П</w:t>
      </w:r>
      <w:r w:rsidR="004A5698">
        <w:rPr>
          <w:sz w:val="26"/>
          <w:szCs w:val="26"/>
        </w:rPr>
        <w:t xml:space="preserve">еречень коррупционно </w:t>
      </w:r>
      <w:r w:rsidR="00AD6FED" w:rsidRPr="00B17533">
        <w:rPr>
          <w:sz w:val="26"/>
          <w:szCs w:val="26"/>
        </w:rPr>
        <w:t>опасных функций в Арбитражно</w:t>
      </w:r>
      <w:r w:rsidR="004A5698">
        <w:rPr>
          <w:sz w:val="26"/>
          <w:szCs w:val="26"/>
        </w:rPr>
        <w:t>м</w:t>
      </w:r>
      <w:r w:rsidR="00AD6FED" w:rsidRPr="00B17533">
        <w:rPr>
          <w:sz w:val="26"/>
          <w:szCs w:val="26"/>
        </w:rPr>
        <w:t xml:space="preserve"> суд</w:t>
      </w:r>
      <w:r w:rsidR="004A5698">
        <w:rPr>
          <w:sz w:val="26"/>
          <w:szCs w:val="26"/>
        </w:rPr>
        <w:t>е</w:t>
      </w:r>
      <w:r w:rsidR="00AD6FED" w:rsidRPr="00B17533">
        <w:rPr>
          <w:sz w:val="26"/>
          <w:szCs w:val="26"/>
        </w:rPr>
        <w:t xml:space="preserve"> Калининградской области согласно приложению</w:t>
      </w:r>
      <w:r w:rsidR="00B7125D" w:rsidRPr="00B17533">
        <w:rPr>
          <w:sz w:val="26"/>
          <w:szCs w:val="26"/>
        </w:rPr>
        <w:t xml:space="preserve"> к настоящему приказу</w:t>
      </w:r>
      <w:r w:rsidR="00AD6FED" w:rsidRPr="00B17533">
        <w:rPr>
          <w:sz w:val="26"/>
          <w:szCs w:val="26"/>
        </w:rPr>
        <w:t>.</w:t>
      </w:r>
    </w:p>
    <w:p w:rsidR="00161C75" w:rsidRPr="00866E1E" w:rsidRDefault="00E23852" w:rsidP="00866E1E">
      <w:pPr>
        <w:pStyle w:val="Style5"/>
        <w:widowControl/>
        <w:spacing w:line="240" w:lineRule="auto"/>
        <w:ind w:firstLine="708"/>
        <w:jc w:val="both"/>
        <w:rPr>
          <w:b/>
          <w:sz w:val="26"/>
          <w:szCs w:val="26"/>
        </w:rPr>
      </w:pPr>
      <w:r w:rsidRPr="00B17533">
        <w:rPr>
          <w:sz w:val="26"/>
          <w:szCs w:val="26"/>
        </w:rPr>
        <w:t xml:space="preserve">2. </w:t>
      </w:r>
      <w:r w:rsidR="00866E1E">
        <w:rPr>
          <w:sz w:val="26"/>
          <w:szCs w:val="26"/>
        </w:rPr>
        <w:t>Приказ от 17 марта 2017 года № 12 «</w:t>
      </w:r>
      <w:r w:rsidR="00866E1E" w:rsidRPr="00866E1E">
        <w:rPr>
          <w:rStyle w:val="FontStyle13"/>
          <w:b w:val="0"/>
          <w:sz w:val="26"/>
          <w:szCs w:val="26"/>
        </w:rPr>
        <w:t>Об утверждении Перечня коррупционно-опасных функций в Арбитражном суде Калининградской области</w:t>
      </w:r>
      <w:r w:rsidR="00866E1E">
        <w:rPr>
          <w:rStyle w:val="FontStyle13"/>
          <w:b w:val="0"/>
          <w:sz w:val="26"/>
          <w:szCs w:val="26"/>
        </w:rPr>
        <w:t>» п</w:t>
      </w:r>
      <w:r w:rsidR="007848FF">
        <w:rPr>
          <w:rStyle w:val="FontStyle13"/>
          <w:b w:val="0"/>
          <w:sz w:val="26"/>
          <w:szCs w:val="26"/>
        </w:rPr>
        <w:t>ри</w:t>
      </w:r>
      <w:r w:rsidR="00866E1E">
        <w:rPr>
          <w:rStyle w:val="FontStyle13"/>
          <w:b w:val="0"/>
          <w:sz w:val="26"/>
          <w:szCs w:val="26"/>
        </w:rPr>
        <w:t>знать утратившим силу</w:t>
      </w:r>
      <w:r w:rsidR="004A508F" w:rsidRPr="007848FF">
        <w:rPr>
          <w:sz w:val="26"/>
          <w:szCs w:val="26"/>
        </w:rPr>
        <w:t>.</w:t>
      </w:r>
    </w:p>
    <w:p w:rsidR="00D76FDB" w:rsidRDefault="004A508F" w:rsidP="00D76FDB">
      <w:pPr>
        <w:widowControl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B17533">
        <w:rPr>
          <w:sz w:val="26"/>
          <w:szCs w:val="26"/>
        </w:rPr>
        <w:t xml:space="preserve">3. </w:t>
      </w:r>
      <w:r w:rsidR="00D76FDB">
        <w:rPr>
          <w:sz w:val="26"/>
          <w:szCs w:val="26"/>
        </w:rPr>
        <w:t xml:space="preserve"> </w:t>
      </w:r>
      <w:proofErr w:type="gramStart"/>
      <w:r w:rsidR="00D76FDB">
        <w:rPr>
          <w:rFonts w:eastAsiaTheme="minorHAnsi"/>
          <w:sz w:val="26"/>
          <w:szCs w:val="26"/>
          <w:lang w:eastAsia="en-US"/>
        </w:rPr>
        <w:t>Контроль за</w:t>
      </w:r>
      <w:proofErr w:type="gramEnd"/>
      <w:r w:rsidR="00D76FDB">
        <w:rPr>
          <w:rFonts w:eastAsiaTheme="minorHAnsi"/>
          <w:sz w:val="26"/>
          <w:szCs w:val="26"/>
          <w:lang w:eastAsia="en-US"/>
        </w:rPr>
        <w:t xml:space="preserve"> исполнением настоящего приказа оставляю за собой.</w:t>
      </w:r>
    </w:p>
    <w:p w:rsidR="004A508F" w:rsidRPr="00B17533" w:rsidRDefault="004A508F" w:rsidP="00866E1E">
      <w:pPr>
        <w:ind w:firstLine="708"/>
        <w:jc w:val="both"/>
        <w:rPr>
          <w:sz w:val="26"/>
          <w:szCs w:val="26"/>
        </w:rPr>
      </w:pPr>
    </w:p>
    <w:p w:rsidR="008E6B8A" w:rsidRPr="00B17533" w:rsidRDefault="008E6B8A" w:rsidP="00866E1E">
      <w:pPr>
        <w:jc w:val="both"/>
        <w:rPr>
          <w:sz w:val="26"/>
          <w:szCs w:val="26"/>
        </w:rPr>
      </w:pPr>
    </w:p>
    <w:p w:rsidR="00F55F58" w:rsidRPr="00B17533" w:rsidRDefault="00F55F58" w:rsidP="00866E1E">
      <w:pPr>
        <w:jc w:val="both"/>
        <w:rPr>
          <w:sz w:val="26"/>
          <w:szCs w:val="26"/>
        </w:rPr>
      </w:pPr>
    </w:p>
    <w:p w:rsidR="00B7125D" w:rsidRPr="00B17533" w:rsidRDefault="00B7125D" w:rsidP="00866E1E">
      <w:pPr>
        <w:jc w:val="both"/>
        <w:rPr>
          <w:sz w:val="26"/>
          <w:szCs w:val="26"/>
        </w:rPr>
      </w:pPr>
    </w:p>
    <w:p w:rsidR="00DE57A8" w:rsidRPr="00B17533" w:rsidRDefault="004A5698" w:rsidP="00866E1E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DE57A8" w:rsidRPr="00B17533">
        <w:rPr>
          <w:sz w:val="26"/>
          <w:szCs w:val="26"/>
        </w:rPr>
        <w:t xml:space="preserve"> Арбитражного суда</w:t>
      </w:r>
    </w:p>
    <w:p w:rsidR="00DE57A8" w:rsidRPr="00B17533" w:rsidRDefault="00DE57A8" w:rsidP="00866E1E">
      <w:pPr>
        <w:jc w:val="both"/>
        <w:rPr>
          <w:sz w:val="26"/>
          <w:szCs w:val="26"/>
        </w:rPr>
      </w:pPr>
      <w:r w:rsidRPr="00B17533">
        <w:rPr>
          <w:sz w:val="26"/>
          <w:szCs w:val="26"/>
        </w:rPr>
        <w:t xml:space="preserve">Калининградской области                                                       </w:t>
      </w:r>
      <w:r w:rsidR="004A5698">
        <w:rPr>
          <w:sz w:val="26"/>
          <w:szCs w:val="26"/>
        </w:rPr>
        <w:t xml:space="preserve">                 Д.Н. </w:t>
      </w:r>
      <w:proofErr w:type="spellStart"/>
      <w:r w:rsidR="004A5698">
        <w:rPr>
          <w:sz w:val="26"/>
          <w:szCs w:val="26"/>
        </w:rPr>
        <w:t>Бандуров</w:t>
      </w:r>
      <w:proofErr w:type="spellEnd"/>
    </w:p>
    <w:p w:rsidR="00360DDA" w:rsidRPr="00B17533" w:rsidRDefault="00360DDA" w:rsidP="00161C75">
      <w:pPr>
        <w:shd w:val="clear" w:color="auto" w:fill="FFFFFF"/>
        <w:spacing w:line="360" w:lineRule="auto"/>
        <w:ind w:right="-48"/>
        <w:rPr>
          <w:sz w:val="26"/>
          <w:szCs w:val="26"/>
        </w:rPr>
      </w:pPr>
    </w:p>
    <w:p w:rsidR="00F55F58" w:rsidRPr="00B17533" w:rsidRDefault="00F55F58" w:rsidP="00161C75">
      <w:pPr>
        <w:shd w:val="clear" w:color="auto" w:fill="FFFFFF"/>
        <w:spacing w:line="360" w:lineRule="auto"/>
        <w:ind w:right="-48"/>
        <w:rPr>
          <w:sz w:val="26"/>
          <w:szCs w:val="26"/>
        </w:rPr>
      </w:pPr>
    </w:p>
    <w:p w:rsidR="004A508F" w:rsidRDefault="004A508F" w:rsidP="00161C75">
      <w:pPr>
        <w:shd w:val="clear" w:color="auto" w:fill="FFFFFF"/>
        <w:spacing w:line="360" w:lineRule="auto"/>
        <w:ind w:right="-48"/>
        <w:rPr>
          <w:sz w:val="26"/>
          <w:szCs w:val="26"/>
        </w:rPr>
      </w:pPr>
    </w:p>
    <w:p w:rsidR="00382899" w:rsidRDefault="00382899">
      <w:pPr>
        <w:widowControl/>
        <w:autoSpaceDE/>
        <w:autoSpaceDN/>
        <w:adjustRightInd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4A508F" w:rsidRDefault="004A508F" w:rsidP="00161C75">
      <w:pPr>
        <w:shd w:val="clear" w:color="auto" w:fill="FFFFFF"/>
        <w:spacing w:line="360" w:lineRule="auto"/>
        <w:ind w:right="-48"/>
        <w:rPr>
          <w:sz w:val="26"/>
          <w:szCs w:val="26"/>
        </w:rPr>
      </w:pPr>
    </w:p>
    <w:p w:rsidR="000150BC" w:rsidRDefault="000150BC" w:rsidP="000150BC">
      <w:pPr>
        <w:pStyle w:val="Style2"/>
        <w:widowControl/>
        <w:spacing w:line="240" w:lineRule="auto"/>
        <w:ind w:left="7666" w:hanging="1003"/>
        <w:jc w:val="right"/>
        <w:rPr>
          <w:rStyle w:val="FontStyle11"/>
          <w:sz w:val="26"/>
          <w:szCs w:val="26"/>
        </w:rPr>
      </w:pPr>
      <w:r>
        <w:rPr>
          <w:rStyle w:val="FontStyle11"/>
          <w:sz w:val="26"/>
          <w:szCs w:val="26"/>
        </w:rPr>
        <w:t>УТВЕРЖДЕН</w:t>
      </w:r>
    </w:p>
    <w:p w:rsidR="000150BC" w:rsidRDefault="000150BC" w:rsidP="000150BC">
      <w:pPr>
        <w:pStyle w:val="Style2"/>
        <w:widowControl/>
        <w:spacing w:line="240" w:lineRule="auto"/>
        <w:ind w:left="5670"/>
        <w:jc w:val="right"/>
        <w:rPr>
          <w:rStyle w:val="FontStyle11"/>
          <w:sz w:val="26"/>
          <w:szCs w:val="26"/>
        </w:rPr>
      </w:pPr>
      <w:r>
        <w:rPr>
          <w:rStyle w:val="FontStyle11"/>
          <w:sz w:val="26"/>
          <w:szCs w:val="26"/>
        </w:rPr>
        <w:t xml:space="preserve">приказом Арбитражного суда </w:t>
      </w:r>
    </w:p>
    <w:p w:rsidR="000150BC" w:rsidRDefault="000150BC" w:rsidP="000150BC">
      <w:pPr>
        <w:pStyle w:val="Style2"/>
        <w:widowControl/>
        <w:spacing w:line="240" w:lineRule="auto"/>
        <w:ind w:left="5670"/>
        <w:jc w:val="right"/>
        <w:rPr>
          <w:rStyle w:val="FontStyle11"/>
          <w:sz w:val="26"/>
          <w:szCs w:val="26"/>
        </w:rPr>
      </w:pPr>
      <w:r>
        <w:rPr>
          <w:rStyle w:val="FontStyle11"/>
          <w:sz w:val="26"/>
          <w:szCs w:val="26"/>
        </w:rPr>
        <w:t>Калининградской области</w:t>
      </w:r>
    </w:p>
    <w:p w:rsidR="000150BC" w:rsidRPr="00015BDF" w:rsidRDefault="000150BC" w:rsidP="000150BC">
      <w:pPr>
        <w:pStyle w:val="Style2"/>
        <w:widowControl/>
        <w:spacing w:before="120" w:line="240" w:lineRule="auto"/>
        <w:ind w:left="5670" w:hanging="1134"/>
        <w:jc w:val="right"/>
        <w:rPr>
          <w:rStyle w:val="FontStyle11"/>
          <w:sz w:val="26"/>
          <w:szCs w:val="26"/>
        </w:rPr>
      </w:pPr>
      <w:r>
        <w:rPr>
          <w:rStyle w:val="FontStyle11"/>
          <w:sz w:val="26"/>
          <w:szCs w:val="26"/>
        </w:rPr>
        <w:t>от «20» ноября 2023 г. № 60</w:t>
      </w:r>
    </w:p>
    <w:p w:rsidR="000150BC" w:rsidRDefault="000150BC" w:rsidP="000150BC">
      <w:pPr>
        <w:pStyle w:val="Style2"/>
        <w:widowControl/>
        <w:spacing w:line="240" w:lineRule="exact"/>
        <w:ind w:left="2146" w:right="2184"/>
        <w:rPr>
          <w:sz w:val="26"/>
          <w:szCs w:val="26"/>
        </w:rPr>
      </w:pPr>
    </w:p>
    <w:p w:rsidR="000150BC" w:rsidRDefault="000150BC" w:rsidP="000150BC">
      <w:pPr>
        <w:pStyle w:val="Style2"/>
        <w:widowControl/>
        <w:spacing w:line="240" w:lineRule="exact"/>
        <w:ind w:left="2146" w:right="2184"/>
        <w:rPr>
          <w:sz w:val="26"/>
          <w:szCs w:val="26"/>
        </w:rPr>
      </w:pPr>
    </w:p>
    <w:p w:rsidR="000150BC" w:rsidRPr="00B35253" w:rsidRDefault="000150BC" w:rsidP="000150BC">
      <w:pPr>
        <w:pStyle w:val="Style2"/>
        <w:widowControl/>
        <w:spacing w:line="240" w:lineRule="exact"/>
        <w:ind w:left="2146" w:right="2184"/>
        <w:rPr>
          <w:sz w:val="26"/>
          <w:szCs w:val="26"/>
        </w:rPr>
      </w:pPr>
    </w:p>
    <w:p w:rsidR="000150BC" w:rsidRDefault="000150BC" w:rsidP="000150BC">
      <w:pPr>
        <w:pStyle w:val="Style2"/>
        <w:widowControl/>
        <w:spacing w:line="240" w:lineRule="auto"/>
        <w:ind w:right="-15"/>
        <w:rPr>
          <w:rStyle w:val="FontStyle11"/>
          <w:b/>
          <w:sz w:val="26"/>
          <w:szCs w:val="26"/>
        </w:rPr>
      </w:pPr>
      <w:r w:rsidRPr="006117C5">
        <w:rPr>
          <w:rStyle w:val="FontStyle11"/>
          <w:b/>
          <w:sz w:val="26"/>
          <w:szCs w:val="26"/>
        </w:rPr>
        <w:t>П</w:t>
      </w:r>
      <w:r>
        <w:rPr>
          <w:rStyle w:val="FontStyle11"/>
          <w:b/>
          <w:sz w:val="26"/>
          <w:szCs w:val="26"/>
        </w:rPr>
        <w:t>ЕРЕЧЕНЬ</w:t>
      </w:r>
      <w:r w:rsidRPr="006117C5">
        <w:rPr>
          <w:rStyle w:val="FontStyle11"/>
          <w:b/>
          <w:sz w:val="26"/>
          <w:szCs w:val="26"/>
        </w:rPr>
        <w:t xml:space="preserve"> </w:t>
      </w:r>
    </w:p>
    <w:p w:rsidR="000150BC" w:rsidRPr="006117C5" w:rsidRDefault="000150BC" w:rsidP="000150BC">
      <w:pPr>
        <w:pStyle w:val="Style2"/>
        <w:widowControl/>
        <w:spacing w:line="240" w:lineRule="auto"/>
        <w:ind w:right="-15"/>
        <w:rPr>
          <w:rStyle w:val="FontStyle11"/>
          <w:b/>
          <w:sz w:val="26"/>
          <w:szCs w:val="26"/>
        </w:rPr>
      </w:pPr>
      <w:r w:rsidRPr="006117C5">
        <w:rPr>
          <w:rStyle w:val="FontStyle11"/>
          <w:b/>
          <w:sz w:val="26"/>
          <w:szCs w:val="26"/>
        </w:rPr>
        <w:t xml:space="preserve">коррупционно опасных функций </w:t>
      </w:r>
    </w:p>
    <w:p w:rsidR="000150BC" w:rsidRPr="006117C5" w:rsidRDefault="000150BC" w:rsidP="000150BC">
      <w:pPr>
        <w:pStyle w:val="Style2"/>
        <w:widowControl/>
        <w:spacing w:line="240" w:lineRule="auto"/>
        <w:ind w:right="-15"/>
        <w:rPr>
          <w:rStyle w:val="FontStyle11"/>
          <w:b/>
          <w:sz w:val="26"/>
          <w:szCs w:val="26"/>
        </w:rPr>
      </w:pPr>
      <w:r w:rsidRPr="006117C5">
        <w:rPr>
          <w:rStyle w:val="FontStyle11"/>
          <w:b/>
          <w:sz w:val="26"/>
          <w:szCs w:val="26"/>
        </w:rPr>
        <w:t>Арбитражного суда Калининградской области</w:t>
      </w:r>
    </w:p>
    <w:p w:rsidR="000150BC" w:rsidRDefault="000150BC" w:rsidP="000150BC">
      <w:pPr>
        <w:pStyle w:val="Style3"/>
        <w:widowControl/>
        <w:spacing w:line="240" w:lineRule="auto"/>
        <w:rPr>
          <w:b/>
          <w:sz w:val="26"/>
          <w:szCs w:val="26"/>
        </w:rPr>
      </w:pPr>
    </w:p>
    <w:p w:rsidR="000150BC" w:rsidRPr="006117C5" w:rsidRDefault="000150BC" w:rsidP="000150BC">
      <w:pPr>
        <w:pStyle w:val="Style3"/>
        <w:widowControl/>
        <w:spacing w:line="240" w:lineRule="auto"/>
        <w:rPr>
          <w:b/>
          <w:sz w:val="26"/>
          <w:szCs w:val="26"/>
        </w:rPr>
      </w:pP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Подготовка предложений по распределению доведенных в установленном порядке бюджетных ассигнований, лимитов бюджетных обязательств по направлениям расходования бюджетных средств.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 xml:space="preserve">Организация бухгалтерского учета финансово-хозяйственной деятельности </w:t>
      </w:r>
      <w:r>
        <w:rPr>
          <w:rStyle w:val="FontStyle11"/>
          <w:sz w:val="26"/>
          <w:szCs w:val="26"/>
        </w:rPr>
        <w:t>Арбитражного</w:t>
      </w:r>
      <w:r w:rsidRPr="00B35253">
        <w:rPr>
          <w:rStyle w:val="FontStyle11"/>
          <w:sz w:val="26"/>
          <w:szCs w:val="26"/>
        </w:rPr>
        <w:t xml:space="preserve"> суд</w:t>
      </w:r>
      <w:r>
        <w:rPr>
          <w:rStyle w:val="FontStyle11"/>
          <w:sz w:val="26"/>
          <w:szCs w:val="26"/>
        </w:rPr>
        <w:t>а</w:t>
      </w:r>
      <w:r w:rsidRPr="00D95719">
        <w:rPr>
          <w:rStyle w:val="FontStyle11"/>
          <w:sz w:val="26"/>
          <w:szCs w:val="26"/>
        </w:rPr>
        <w:t xml:space="preserve"> </w:t>
      </w:r>
      <w:r w:rsidRPr="00B35253">
        <w:rPr>
          <w:rStyle w:val="FontStyle11"/>
          <w:sz w:val="26"/>
          <w:szCs w:val="26"/>
        </w:rPr>
        <w:t>Калининградско</w:t>
      </w:r>
      <w:r>
        <w:rPr>
          <w:rStyle w:val="FontStyle11"/>
          <w:sz w:val="26"/>
          <w:szCs w:val="26"/>
        </w:rPr>
        <w:t>й</w:t>
      </w:r>
      <w:r w:rsidRPr="00B35253">
        <w:rPr>
          <w:rStyle w:val="FontStyle11"/>
          <w:sz w:val="26"/>
          <w:szCs w:val="26"/>
        </w:rPr>
        <w:t xml:space="preserve"> област</w:t>
      </w:r>
      <w:r>
        <w:rPr>
          <w:rStyle w:val="FontStyle11"/>
          <w:sz w:val="26"/>
          <w:szCs w:val="26"/>
        </w:rPr>
        <w:t>и</w:t>
      </w:r>
      <w:r w:rsidRPr="00B35253">
        <w:rPr>
          <w:rStyle w:val="FontStyle11"/>
          <w:sz w:val="26"/>
          <w:szCs w:val="26"/>
        </w:rPr>
        <w:t>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Осуществление планирования и мониторинга закупок товаров, работ, услуг, определения поставщиков (подрядчиков, исполнителей) и заключение соответствующих контрактов, а также иных гражданско-правовых договоров.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Рассмотрение обращений граждан и юридических лиц, принятие необходимых мер по результатам их рассмотрения, а также осуществление приема граждан и представителей организаций.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Осуществление приема, учета, выдачи, хранения и списания бланков исполнительных листов и бланков с изображением Государственного герба Российской Федерации.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Организация строительства здани</w:t>
      </w:r>
      <w:r>
        <w:rPr>
          <w:rStyle w:val="FontStyle11"/>
          <w:sz w:val="26"/>
          <w:szCs w:val="26"/>
        </w:rPr>
        <w:t>я</w:t>
      </w:r>
      <w:r w:rsidRPr="00B35253">
        <w:rPr>
          <w:rStyle w:val="FontStyle11"/>
          <w:sz w:val="26"/>
          <w:szCs w:val="26"/>
        </w:rPr>
        <w:t>, а также ремонт и техническое оснащение здани</w:t>
      </w:r>
      <w:r>
        <w:rPr>
          <w:rStyle w:val="FontStyle11"/>
          <w:sz w:val="26"/>
          <w:szCs w:val="26"/>
        </w:rPr>
        <w:t>я</w:t>
      </w:r>
      <w:r w:rsidRPr="00B35253">
        <w:rPr>
          <w:rStyle w:val="FontStyle11"/>
          <w:sz w:val="26"/>
          <w:szCs w:val="26"/>
        </w:rPr>
        <w:t xml:space="preserve"> и помещений </w:t>
      </w:r>
      <w:r>
        <w:rPr>
          <w:rStyle w:val="FontStyle11"/>
          <w:sz w:val="26"/>
          <w:szCs w:val="26"/>
        </w:rPr>
        <w:t>Арбитражного</w:t>
      </w:r>
      <w:r w:rsidRPr="00B35253">
        <w:rPr>
          <w:rStyle w:val="FontStyle11"/>
          <w:sz w:val="26"/>
          <w:szCs w:val="26"/>
        </w:rPr>
        <w:t xml:space="preserve"> суд</w:t>
      </w:r>
      <w:r>
        <w:rPr>
          <w:rStyle w:val="FontStyle11"/>
          <w:sz w:val="26"/>
          <w:szCs w:val="26"/>
        </w:rPr>
        <w:t>а</w:t>
      </w:r>
      <w:r w:rsidRPr="00D95719">
        <w:rPr>
          <w:rStyle w:val="FontStyle11"/>
          <w:sz w:val="26"/>
          <w:szCs w:val="26"/>
        </w:rPr>
        <w:t xml:space="preserve"> </w:t>
      </w:r>
      <w:r w:rsidRPr="00B35253">
        <w:rPr>
          <w:rStyle w:val="FontStyle11"/>
          <w:sz w:val="26"/>
          <w:szCs w:val="26"/>
        </w:rPr>
        <w:t>Калининградско</w:t>
      </w:r>
      <w:r>
        <w:rPr>
          <w:rStyle w:val="FontStyle11"/>
          <w:sz w:val="26"/>
          <w:szCs w:val="26"/>
        </w:rPr>
        <w:t>й</w:t>
      </w:r>
      <w:r w:rsidRPr="00B35253">
        <w:rPr>
          <w:rStyle w:val="FontStyle11"/>
          <w:sz w:val="26"/>
          <w:szCs w:val="26"/>
        </w:rPr>
        <w:t xml:space="preserve"> област</w:t>
      </w:r>
      <w:r>
        <w:rPr>
          <w:rStyle w:val="FontStyle11"/>
          <w:sz w:val="26"/>
          <w:szCs w:val="26"/>
        </w:rPr>
        <w:t>и</w:t>
      </w:r>
      <w:r w:rsidRPr="00B35253">
        <w:rPr>
          <w:rStyle w:val="FontStyle11"/>
          <w:sz w:val="26"/>
          <w:szCs w:val="26"/>
        </w:rPr>
        <w:t>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Осуществление федеральными государственными гражданскими служащими постоянно, временно или в соответствии со специальными полномочиями организационно-распорядительных или административно-</w:t>
      </w:r>
      <w:r>
        <w:rPr>
          <w:rStyle w:val="FontStyle11"/>
          <w:sz w:val="26"/>
          <w:szCs w:val="26"/>
        </w:rPr>
        <w:t xml:space="preserve"> </w:t>
      </w:r>
      <w:r w:rsidRPr="00B35253">
        <w:rPr>
          <w:rStyle w:val="FontStyle11"/>
          <w:sz w:val="26"/>
          <w:szCs w:val="26"/>
        </w:rPr>
        <w:t>хозяйственных функций.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 xml:space="preserve">Управление объектами государственной собственности (здания, строения, сооружения, земельные участки), предназначенными для нужд </w:t>
      </w:r>
      <w:r>
        <w:rPr>
          <w:rStyle w:val="FontStyle11"/>
          <w:sz w:val="26"/>
          <w:szCs w:val="26"/>
        </w:rPr>
        <w:t>Арбитражного</w:t>
      </w:r>
      <w:r w:rsidRPr="00B35253">
        <w:rPr>
          <w:rStyle w:val="FontStyle11"/>
          <w:sz w:val="26"/>
          <w:szCs w:val="26"/>
        </w:rPr>
        <w:t xml:space="preserve"> суд</w:t>
      </w:r>
      <w:r>
        <w:rPr>
          <w:rStyle w:val="FontStyle11"/>
          <w:sz w:val="26"/>
          <w:szCs w:val="26"/>
        </w:rPr>
        <w:t>а</w:t>
      </w:r>
      <w:r w:rsidRPr="00D95719">
        <w:rPr>
          <w:rStyle w:val="FontStyle11"/>
          <w:sz w:val="26"/>
          <w:szCs w:val="26"/>
        </w:rPr>
        <w:t xml:space="preserve"> </w:t>
      </w:r>
      <w:r w:rsidRPr="00B35253">
        <w:rPr>
          <w:rStyle w:val="FontStyle11"/>
          <w:sz w:val="26"/>
          <w:szCs w:val="26"/>
        </w:rPr>
        <w:t>Калининградско</w:t>
      </w:r>
      <w:r>
        <w:rPr>
          <w:rStyle w:val="FontStyle11"/>
          <w:sz w:val="26"/>
          <w:szCs w:val="26"/>
        </w:rPr>
        <w:t>й</w:t>
      </w:r>
      <w:r w:rsidRPr="00B35253">
        <w:rPr>
          <w:rStyle w:val="FontStyle11"/>
          <w:sz w:val="26"/>
          <w:szCs w:val="26"/>
        </w:rPr>
        <w:t xml:space="preserve"> област</w:t>
      </w:r>
      <w:r>
        <w:rPr>
          <w:rStyle w:val="FontStyle11"/>
          <w:sz w:val="26"/>
          <w:szCs w:val="26"/>
        </w:rPr>
        <w:t>и</w:t>
      </w:r>
      <w:r w:rsidRPr="00B35253">
        <w:rPr>
          <w:rStyle w:val="FontStyle11"/>
          <w:sz w:val="26"/>
          <w:szCs w:val="26"/>
        </w:rPr>
        <w:t>.</w:t>
      </w:r>
    </w:p>
    <w:p w:rsidR="000150BC" w:rsidRPr="00B35253" w:rsidRDefault="000150BC" w:rsidP="000150BC">
      <w:pPr>
        <w:pStyle w:val="Style4"/>
        <w:widowControl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Хранение и распределение материально-технических средств и ресурсов.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Разработка и принятие нормативных и административн</w:t>
      </w:r>
      <w:proofErr w:type="gramStart"/>
      <w:r w:rsidRPr="00B35253">
        <w:rPr>
          <w:rStyle w:val="FontStyle11"/>
          <w:sz w:val="26"/>
          <w:szCs w:val="26"/>
        </w:rPr>
        <w:t>о-</w:t>
      </w:r>
      <w:proofErr w:type="gramEnd"/>
      <w:r w:rsidRPr="00B35253">
        <w:rPr>
          <w:rStyle w:val="FontStyle11"/>
          <w:sz w:val="26"/>
          <w:szCs w:val="26"/>
        </w:rPr>
        <w:t xml:space="preserve"> распорядительных правовых актов.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Назначение на должности федеральных государственных гражданских служащих.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Проведение аттестации федеральных государственных гражданских служащих, конкурсов на замещение вакантных должностей федеральной государственной гражданской службы и включение федеральных государственных гражданских служащих в кадровый резерв.</w:t>
      </w:r>
    </w:p>
    <w:p w:rsidR="000150BC" w:rsidRPr="00B35253" w:rsidRDefault="000150BC" w:rsidP="000150BC">
      <w:pPr>
        <w:pStyle w:val="Style3"/>
        <w:widowControl/>
        <w:spacing w:line="240" w:lineRule="auto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Организация работы по формированию кадрового резерва судей.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20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Сбор, проверка и хранение персональных данных судей и федеральных государственных гражданских служащих.</w:t>
      </w:r>
    </w:p>
    <w:p w:rsidR="000150BC" w:rsidRPr="00B35253" w:rsidRDefault="000150BC" w:rsidP="000150BC">
      <w:pPr>
        <w:pStyle w:val="Style3"/>
        <w:widowControl/>
        <w:spacing w:line="240" w:lineRule="auto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lastRenderedPageBreak/>
        <w:t>Обеспечение защиты государственной тайны.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Обеспечение конфиденциальности, безопасности и защиты персональных данных при их обработке.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Обеспечение доступа к служебной информации и информации ограниченного распространения.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 xml:space="preserve">Представление в судебных органах прав и законных интересов </w:t>
      </w:r>
      <w:r>
        <w:rPr>
          <w:rStyle w:val="FontStyle11"/>
          <w:sz w:val="26"/>
          <w:szCs w:val="26"/>
        </w:rPr>
        <w:t>Арбитражного</w:t>
      </w:r>
      <w:r w:rsidRPr="00B35253">
        <w:rPr>
          <w:rStyle w:val="FontStyle11"/>
          <w:sz w:val="26"/>
          <w:szCs w:val="26"/>
        </w:rPr>
        <w:t xml:space="preserve"> суд</w:t>
      </w:r>
      <w:r>
        <w:rPr>
          <w:rStyle w:val="FontStyle11"/>
          <w:sz w:val="26"/>
          <w:szCs w:val="26"/>
        </w:rPr>
        <w:t>а</w:t>
      </w:r>
      <w:r w:rsidRPr="00D95719">
        <w:rPr>
          <w:rStyle w:val="FontStyle11"/>
          <w:sz w:val="26"/>
          <w:szCs w:val="26"/>
        </w:rPr>
        <w:t xml:space="preserve"> </w:t>
      </w:r>
      <w:r w:rsidRPr="00B35253">
        <w:rPr>
          <w:rStyle w:val="FontStyle11"/>
          <w:sz w:val="26"/>
          <w:szCs w:val="26"/>
        </w:rPr>
        <w:t>Калининградско</w:t>
      </w:r>
      <w:r>
        <w:rPr>
          <w:rStyle w:val="FontStyle11"/>
          <w:sz w:val="26"/>
          <w:szCs w:val="26"/>
        </w:rPr>
        <w:t>й</w:t>
      </w:r>
      <w:r w:rsidRPr="00B35253">
        <w:rPr>
          <w:rStyle w:val="FontStyle11"/>
          <w:sz w:val="26"/>
          <w:szCs w:val="26"/>
        </w:rPr>
        <w:t xml:space="preserve"> област</w:t>
      </w:r>
      <w:r>
        <w:rPr>
          <w:rStyle w:val="FontStyle11"/>
          <w:sz w:val="26"/>
          <w:szCs w:val="26"/>
        </w:rPr>
        <w:t>и</w:t>
      </w:r>
      <w:r w:rsidRPr="00B35253">
        <w:rPr>
          <w:rStyle w:val="FontStyle11"/>
          <w:sz w:val="26"/>
          <w:szCs w:val="26"/>
        </w:rPr>
        <w:t>.</w:t>
      </w:r>
    </w:p>
    <w:p w:rsidR="000150BC" w:rsidRPr="00B35253" w:rsidRDefault="000150BC" w:rsidP="000150BC">
      <w:pPr>
        <w:pStyle w:val="Style3"/>
        <w:widowControl/>
        <w:spacing w:line="240" w:lineRule="auto"/>
        <w:ind w:firstLine="709"/>
        <w:rPr>
          <w:rStyle w:val="FontStyle11"/>
          <w:sz w:val="26"/>
          <w:szCs w:val="26"/>
        </w:rPr>
      </w:pPr>
      <w:r w:rsidRPr="00B35253">
        <w:rPr>
          <w:rStyle w:val="FontStyle11"/>
          <w:sz w:val="26"/>
          <w:szCs w:val="26"/>
        </w:rPr>
        <w:t>Сбор, анализ и проверка достоверности и полноты сведений о доходах, расходах, об имуществе и обязательствах имущественного характера граждан, претендующих на замещение должностей федеральной государственной гражданской службы, и федеральных государственных гражданских служащих.</w:t>
      </w:r>
    </w:p>
    <w:p w:rsidR="000150BC" w:rsidRPr="00015BDF" w:rsidRDefault="000150BC" w:rsidP="000150BC">
      <w:pPr>
        <w:pStyle w:val="Style1"/>
        <w:widowControl/>
        <w:spacing w:line="240" w:lineRule="auto"/>
        <w:ind w:firstLine="709"/>
        <w:rPr>
          <w:sz w:val="26"/>
          <w:szCs w:val="26"/>
        </w:rPr>
      </w:pPr>
      <w:r w:rsidRPr="00B35253">
        <w:rPr>
          <w:rStyle w:val="FontStyle11"/>
          <w:sz w:val="26"/>
          <w:szCs w:val="26"/>
        </w:rPr>
        <w:t xml:space="preserve">Проведение комплекса мер, направленных на профилактику коррупционных и иных правонарушений, а также работы по выявлению случаев конфликта интересов на государственной гражданской службе и проведение проверок несоблюдения ограничений, запретов и неисполнения обязанностей </w:t>
      </w:r>
      <w:r>
        <w:rPr>
          <w:rStyle w:val="FontStyle11"/>
          <w:sz w:val="26"/>
          <w:szCs w:val="26"/>
        </w:rPr>
        <w:t xml:space="preserve">              </w:t>
      </w:r>
      <w:r w:rsidRPr="00B35253">
        <w:rPr>
          <w:rStyle w:val="FontStyle11"/>
          <w:sz w:val="26"/>
          <w:szCs w:val="26"/>
        </w:rPr>
        <w:t>в целях противодействия коррупции</w:t>
      </w:r>
      <w:r w:rsidRPr="00015BDF">
        <w:rPr>
          <w:rStyle w:val="FontStyle11"/>
          <w:sz w:val="26"/>
          <w:szCs w:val="26"/>
        </w:rPr>
        <w:t>.</w:t>
      </w:r>
    </w:p>
    <w:p w:rsidR="000666C2" w:rsidRDefault="000666C2" w:rsidP="00161C75">
      <w:pPr>
        <w:shd w:val="clear" w:color="auto" w:fill="FFFFFF"/>
        <w:spacing w:line="360" w:lineRule="auto"/>
        <w:ind w:right="-48"/>
        <w:rPr>
          <w:sz w:val="26"/>
          <w:szCs w:val="26"/>
        </w:rPr>
      </w:pPr>
    </w:p>
    <w:p w:rsidR="00B7125D" w:rsidRDefault="00B7125D" w:rsidP="00161C75">
      <w:pPr>
        <w:shd w:val="clear" w:color="auto" w:fill="FFFFFF"/>
        <w:spacing w:line="360" w:lineRule="auto"/>
        <w:ind w:right="-48"/>
        <w:rPr>
          <w:sz w:val="26"/>
          <w:szCs w:val="26"/>
        </w:rPr>
      </w:pPr>
    </w:p>
    <w:sectPr w:rsidR="00B7125D" w:rsidSect="004A56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99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D07" w:rsidRDefault="00925D07" w:rsidP="009D7692">
      <w:r>
        <w:separator/>
      </w:r>
    </w:p>
  </w:endnote>
  <w:endnote w:type="continuationSeparator" w:id="0">
    <w:p w:rsidR="00925D07" w:rsidRDefault="00925D07" w:rsidP="009D7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33" w:rsidRDefault="00B1753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33" w:rsidRDefault="00B1753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33" w:rsidRDefault="00B1753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D07" w:rsidRDefault="00925D07" w:rsidP="009D7692">
      <w:r>
        <w:separator/>
      </w:r>
    </w:p>
  </w:footnote>
  <w:footnote w:type="continuationSeparator" w:id="0">
    <w:p w:rsidR="00925D07" w:rsidRDefault="00925D07" w:rsidP="009D76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33" w:rsidRDefault="00B1753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92" w:rsidRPr="00B17533" w:rsidRDefault="009D7692" w:rsidP="0059166F">
    <w:pPr>
      <w:pStyle w:val="a5"/>
    </w:pPr>
  </w:p>
  <w:p w:rsidR="009D7692" w:rsidRDefault="009D7692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33" w:rsidRDefault="00B1753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B08"/>
    <w:rsid w:val="000150BC"/>
    <w:rsid w:val="00026073"/>
    <w:rsid w:val="0004068A"/>
    <w:rsid w:val="000666C2"/>
    <w:rsid w:val="00081B08"/>
    <w:rsid w:val="00087691"/>
    <w:rsid w:val="000A4D44"/>
    <w:rsid w:val="000C54E6"/>
    <w:rsid w:val="000C6E75"/>
    <w:rsid w:val="000D7512"/>
    <w:rsid w:val="00146414"/>
    <w:rsid w:val="001470ED"/>
    <w:rsid w:val="00161C75"/>
    <w:rsid w:val="00170B2A"/>
    <w:rsid w:val="001A68C0"/>
    <w:rsid w:val="001F52F0"/>
    <w:rsid w:val="00211539"/>
    <w:rsid w:val="00251566"/>
    <w:rsid w:val="00257E1A"/>
    <w:rsid w:val="0026536F"/>
    <w:rsid w:val="0031727E"/>
    <w:rsid w:val="003345A3"/>
    <w:rsid w:val="00351167"/>
    <w:rsid w:val="00360DDA"/>
    <w:rsid w:val="00362489"/>
    <w:rsid w:val="00365A3B"/>
    <w:rsid w:val="00382899"/>
    <w:rsid w:val="003B1A1C"/>
    <w:rsid w:val="003B3E34"/>
    <w:rsid w:val="003B7455"/>
    <w:rsid w:val="00400C2C"/>
    <w:rsid w:val="00450291"/>
    <w:rsid w:val="00463D6F"/>
    <w:rsid w:val="00467D73"/>
    <w:rsid w:val="00496291"/>
    <w:rsid w:val="004A508F"/>
    <w:rsid w:val="004A5698"/>
    <w:rsid w:val="004B5B8E"/>
    <w:rsid w:val="004B686A"/>
    <w:rsid w:val="00553DE0"/>
    <w:rsid w:val="0059166F"/>
    <w:rsid w:val="005C3A24"/>
    <w:rsid w:val="005D6494"/>
    <w:rsid w:val="006012FD"/>
    <w:rsid w:val="006058A9"/>
    <w:rsid w:val="00620AF9"/>
    <w:rsid w:val="00624961"/>
    <w:rsid w:val="00625BA5"/>
    <w:rsid w:val="00664432"/>
    <w:rsid w:val="00684A5F"/>
    <w:rsid w:val="00693044"/>
    <w:rsid w:val="006A77E7"/>
    <w:rsid w:val="006C0E71"/>
    <w:rsid w:val="0072161F"/>
    <w:rsid w:val="007848FF"/>
    <w:rsid w:val="0079680A"/>
    <w:rsid w:val="00854E77"/>
    <w:rsid w:val="00866E1E"/>
    <w:rsid w:val="0089049E"/>
    <w:rsid w:val="00892D9E"/>
    <w:rsid w:val="008E6B8A"/>
    <w:rsid w:val="008F385B"/>
    <w:rsid w:val="00901373"/>
    <w:rsid w:val="00911233"/>
    <w:rsid w:val="00925D07"/>
    <w:rsid w:val="009868B7"/>
    <w:rsid w:val="00994611"/>
    <w:rsid w:val="009A791E"/>
    <w:rsid w:val="009B7B24"/>
    <w:rsid w:val="009D052C"/>
    <w:rsid w:val="009D7692"/>
    <w:rsid w:val="009E02B3"/>
    <w:rsid w:val="009F5795"/>
    <w:rsid w:val="00A146E1"/>
    <w:rsid w:val="00A26216"/>
    <w:rsid w:val="00A67CC7"/>
    <w:rsid w:val="00A73F0F"/>
    <w:rsid w:val="00AC1C3E"/>
    <w:rsid w:val="00AD6FED"/>
    <w:rsid w:val="00AD7022"/>
    <w:rsid w:val="00AD703C"/>
    <w:rsid w:val="00AF4E18"/>
    <w:rsid w:val="00B06D53"/>
    <w:rsid w:val="00B17533"/>
    <w:rsid w:val="00B52FD4"/>
    <w:rsid w:val="00B7125D"/>
    <w:rsid w:val="00B7442B"/>
    <w:rsid w:val="00B77A11"/>
    <w:rsid w:val="00B84C17"/>
    <w:rsid w:val="00BD43D8"/>
    <w:rsid w:val="00C04E8D"/>
    <w:rsid w:val="00C10F85"/>
    <w:rsid w:val="00C11245"/>
    <w:rsid w:val="00CB5FD8"/>
    <w:rsid w:val="00CD6D9A"/>
    <w:rsid w:val="00CE02A6"/>
    <w:rsid w:val="00CE79ED"/>
    <w:rsid w:val="00CF5B44"/>
    <w:rsid w:val="00D1261C"/>
    <w:rsid w:val="00D45B21"/>
    <w:rsid w:val="00D57184"/>
    <w:rsid w:val="00D76FDB"/>
    <w:rsid w:val="00D77CC5"/>
    <w:rsid w:val="00D84F11"/>
    <w:rsid w:val="00D952EB"/>
    <w:rsid w:val="00DA5740"/>
    <w:rsid w:val="00DD03C8"/>
    <w:rsid w:val="00DE57A8"/>
    <w:rsid w:val="00DE6A90"/>
    <w:rsid w:val="00DF4E4A"/>
    <w:rsid w:val="00DF6368"/>
    <w:rsid w:val="00E21224"/>
    <w:rsid w:val="00E23852"/>
    <w:rsid w:val="00E5514B"/>
    <w:rsid w:val="00E90089"/>
    <w:rsid w:val="00EC3BF6"/>
    <w:rsid w:val="00ED4DDD"/>
    <w:rsid w:val="00EE2C81"/>
    <w:rsid w:val="00F27618"/>
    <w:rsid w:val="00F55F58"/>
    <w:rsid w:val="00F76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81B0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1B0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1B0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D76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D76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9D76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D76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B17533"/>
    <w:pPr>
      <w:ind w:left="720"/>
      <w:contextualSpacing/>
    </w:pPr>
  </w:style>
  <w:style w:type="paragraph" w:customStyle="1" w:styleId="Style5">
    <w:name w:val="Style5"/>
    <w:basedOn w:val="a"/>
    <w:uiPriority w:val="99"/>
    <w:rsid w:val="00866E1E"/>
    <w:pPr>
      <w:spacing w:line="302" w:lineRule="exact"/>
      <w:jc w:val="center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866E1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">
    <w:name w:val="Style1"/>
    <w:basedOn w:val="a"/>
    <w:uiPriority w:val="99"/>
    <w:rsid w:val="000150BC"/>
    <w:pPr>
      <w:spacing w:line="298" w:lineRule="exact"/>
      <w:ind w:firstLine="638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0150BC"/>
    <w:pPr>
      <w:spacing w:line="298" w:lineRule="exact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0150BC"/>
    <w:pPr>
      <w:spacing w:line="300" w:lineRule="exact"/>
      <w:ind w:firstLine="744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0150BC"/>
    <w:pPr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0150B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markova</dc:creator>
  <cp:lastModifiedBy>miroshnichenko</cp:lastModifiedBy>
  <cp:revision>3</cp:revision>
  <cp:lastPrinted>2023-11-20T13:53:00Z</cp:lastPrinted>
  <dcterms:created xsi:type="dcterms:W3CDTF">2025-04-17T08:20:00Z</dcterms:created>
  <dcterms:modified xsi:type="dcterms:W3CDTF">2025-05-06T10:41:00Z</dcterms:modified>
</cp:coreProperties>
</file>